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4" w:rsidRDefault="00761DE4" w:rsidP="00761DE4">
      <w:pPr>
        <w:pStyle w:val="NormalWeb"/>
        <w:spacing w:beforeLines="0" w:afterLines="0"/>
        <w:rPr>
          <w:rFonts w:ascii="Verdana" w:hAnsi="Verdana"/>
          <w:b/>
          <w:sz w:val="28"/>
          <w:szCs w:val="28"/>
        </w:rPr>
      </w:pPr>
      <w:r w:rsidRPr="006D5E81">
        <w:rPr>
          <w:rFonts w:ascii="Verdana" w:hAnsi="Verdana"/>
          <w:b/>
          <w:sz w:val="28"/>
          <w:szCs w:val="28"/>
        </w:rPr>
        <w:t>Appendix E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  <w:b/>
        </w:rPr>
        <w:t>The Navigator Project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</w:rPr>
        <w:t>San Francisco Pretrial Diversion Project, Inc.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</w:rPr>
        <w:t>567 7th St</w:t>
      </w:r>
      <w:r>
        <w:rPr>
          <w:rFonts w:ascii="Verdana" w:hAnsi="Verdana"/>
        </w:rPr>
        <w:t>.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</w:rPr>
        <w:t>San Francisco, CA 94103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</w:rPr>
        <w:t>(415) 626-4995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</w:rPr>
        <w:t>(415) 626-3871 (FAX)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rPr>
          <w:rFonts w:ascii="Verdana" w:hAnsi="Verdana"/>
          <w:b/>
        </w:rPr>
        <w:t>AUTHORIZATION TO RELEASE/REQUEST CONFIDENTIAL PATIENT INFORMATION</w:t>
      </w:r>
    </w:p>
    <w:p w:rsidR="00761DE4" w:rsidRPr="002E6803" w:rsidRDefault="00761DE4" w:rsidP="00761DE4">
      <w:pPr>
        <w:pStyle w:val="NormalWeb"/>
        <w:spacing w:beforeLines="0" w:afterLines="0"/>
        <w:jc w:val="center"/>
      </w:pPr>
      <w:r w:rsidRPr="002E6803">
        <w:t> </w:t>
      </w:r>
      <w:r w:rsidRPr="002E6803">
        <w:rPr>
          <w:rFonts w:ascii="Verdana" w:hAnsi="Verdana"/>
        </w:rPr>
        <w:t>I, __________________________, authorize __________________________ to disclose/obtain records acquired in the course of my diagnosis and treatment to ________________________________for the following: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  <w:b/>
        </w:rPr>
        <w:t xml:space="preserve">___Medical- </w:t>
      </w:r>
      <w:r w:rsidRPr="002E6803">
        <w:rPr>
          <w:rFonts w:ascii="Verdana" w:hAnsi="Verdana"/>
        </w:rPr>
        <w:t>any such disclosure shall be limited to the following specific types of information or dates of treatment:____________________________________________________.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  <w:b/>
        </w:rPr>
        <w:t>___Psychiatric-</w:t>
      </w:r>
      <w:r w:rsidRPr="002E6803">
        <w:rPr>
          <w:b/>
        </w:rPr>
        <w:t> </w:t>
      </w:r>
      <w:r w:rsidRPr="002E6803">
        <w:rPr>
          <w:rFonts w:ascii="Verdana" w:hAnsi="Verdana"/>
        </w:rPr>
        <w:t xml:space="preserve">any such disclosure shall be limited to the following specific types of information or dates of treatment:____________________________________________________. 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I understand that psychiatric records are protected by the California Welfare and Institutions Code section 5000 et. seq. and are not subject to re-disclosure.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  <w:b/>
        </w:rPr>
        <w:t>___HIV-</w:t>
      </w:r>
      <w:r w:rsidRPr="002E6803">
        <w:rPr>
          <w:rFonts w:ascii="Verdana" w:hAnsi="Verdana"/>
        </w:rPr>
        <w:t>any such disclosure shall be limited to the following specific types of information or dates of treatment:____________________________________________________.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 xml:space="preserve">I understand that if my medical records contain results of any HIV blood test or other information about AIDS/ARC/HIV, this information will be disclosed as part of the medical record to the person authorized below to receive records. </w:t>
      </w:r>
      <w:r w:rsidRPr="002E6803">
        <w:t> </w:t>
      </w:r>
      <w:r w:rsidRPr="002E6803">
        <w:rPr>
          <w:rFonts w:ascii="Verdana" w:hAnsi="Verdana"/>
        </w:rPr>
        <w:t>By initialing this box, I am providing written authorization, as defined in Health and Safety Code section 199.21 G to disclosure of that information.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  <w:b/>
        </w:rPr>
        <w:t>___Alcohol and/or Drug Use-</w:t>
      </w:r>
      <w:r w:rsidRPr="002E6803">
        <w:rPr>
          <w:b/>
        </w:rPr>
        <w:t> </w:t>
      </w:r>
      <w:r w:rsidRPr="002E6803">
        <w:rPr>
          <w:rFonts w:ascii="Verdana" w:hAnsi="Verdana"/>
        </w:rPr>
        <w:t>any such disclosure shall be limited to the following specific types of information or dates of treatment:____________________________________________________.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I understand that if my medical records contain alcohol and/or drug related information, this information is protected by federal laws and regulations and is not subject to re-disclosure.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 xml:space="preserve">This authorization shall become effective immediately and shall remain in effect for this one request only unless otherwise specified. </w:t>
      </w:r>
      <w:r w:rsidRPr="002E6803">
        <w:t> </w:t>
      </w:r>
      <w:r w:rsidRPr="002E6803">
        <w:rPr>
          <w:rFonts w:ascii="Verdana" w:hAnsi="Verdana"/>
        </w:rPr>
        <w:t xml:space="preserve">This authorization will terminate on 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____________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Date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I understand that I have a right to a copy of this authorization upon my request.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 xml:space="preserve">                                                                                                          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____________</w:t>
      </w:r>
      <w:r w:rsidRPr="002E6803">
        <w:t xml:space="preserve">                            </w:t>
      </w:r>
      <w:r w:rsidRPr="002E6803">
        <w:rPr>
          <w:rFonts w:ascii="Verdana" w:hAnsi="Verdana"/>
        </w:rPr>
        <w:t>__________________________________________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Date                                                 Signature of Client/Agent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>_________________________________________________________________</w:t>
      </w:r>
      <w:r w:rsidRPr="002E6803">
        <w:t>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rPr>
          <w:rFonts w:ascii="Verdana" w:hAnsi="Verdana"/>
        </w:rPr>
        <w:t xml:space="preserve">Client's Printed Name and Date of Birth </w:t>
      </w:r>
      <w:r w:rsidRPr="002E6803">
        <w:t>                                                     </w:t>
      </w:r>
    </w:p>
    <w:p w:rsidR="00761DE4" w:rsidRPr="002E6803" w:rsidRDefault="00761DE4" w:rsidP="00761DE4">
      <w:pPr>
        <w:pStyle w:val="NormalWeb"/>
        <w:spacing w:beforeLines="0" w:afterLines="0"/>
      </w:pPr>
      <w:r w:rsidRPr="002E6803">
        <w:t> </w:t>
      </w:r>
    </w:p>
    <w:p w:rsidR="00761DE4" w:rsidRDefault="00761DE4" w:rsidP="00761DE4">
      <w:pPr>
        <w:pStyle w:val="NormalWeb"/>
        <w:spacing w:beforeLines="0" w:afterLines="0"/>
        <w:rPr>
          <w:rFonts w:ascii="Verdana" w:hAnsi="Verdana"/>
        </w:rPr>
      </w:pPr>
      <w:r w:rsidRPr="002E6803">
        <w:rPr>
          <w:rFonts w:ascii="Verdana" w:hAnsi="Verdana"/>
        </w:rPr>
        <w:t>Witness' Signature</w:t>
      </w:r>
    </w:p>
    <w:p w:rsidR="003D090D" w:rsidRDefault="005817D1">
      <w:bookmarkStart w:id="0" w:name="_GoBack"/>
      <w:bookmarkEnd w:id="0"/>
    </w:p>
    <w:sectPr w:rsidR="003D090D" w:rsidSect="005E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61DE4"/>
    <w:rsid w:val="00283291"/>
    <w:rsid w:val="003E666A"/>
    <w:rsid w:val="005817D1"/>
    <w:rsid w:val="005E613A"/>
    <w:rsid w:val="00761DE4"/>
    <w:rsid w:val="007C6ED4"/>
    <w:rsid w:val="009C75C9"/>
    <w:rsid w:val="00AA14B1"/>
    <w:rsid w:val="00B06537"/>
    <w:rsid w:val="00EA4B9F"/>
    <w:rsid w:val="00ED5228"/>
    <w:rsid w:val="00FA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C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DE4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Clark</dc:creator>
  <cp:lastModifiedBy>LuAnne</cp:lastModifiedBy>
  <cp:revision>2</cp:revision>
  <dcterms:created xsi:type="dcterms:W3CDTF">2021-01-07T16:30:00Z</dcterms:created>
  <dcterms:modified xsi:type="dcterms:W3CDTF">2021-01-07T16:30:00Z</dcterms:modified>
</cp:coreProperties>
</file>